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94C" w:rsidRPr="00732247" w:rsidRDefault="00E03A29" w:rsidP="006A0B27">
      <w:pPr>
        <w:spacing w:after="0"/>
        <w:jc w:val="center"/>
        <w:rPr>
          <w:b/>
        </w:rPr>
      </w:pPr>
      <w:r w:rsidRPr="00732247">
        <w:rPr>
          <w:b/>
          <w:sz w:val="28"/>
          <w:szCs w:val="28"/>
        </w:rPr>
        <w:t>ETL203: Numeracy</w:t>
      </w:r>
      <w:r w:rsidR="00DA79E7" w:rsidRPr="00732247">
        <w:rPr>
          <w:b/>
          <w:sz w:val="28"/>
          <w:szCs w:val="28"/>
        </w:rPr>
        <w:t xml:space="preserve"> </w:t>
      </w:r>
      <w:r w:rsidR="00D504C7" w:rsidRPr="00732247">
        <w:rPr>
          <w:b/>
          <w:sz w:val="28"/>
          <w:szCs w:val="28"/>
        </w:rPr>
        <w:t>8</w:t>
      </w:r>
      <w:r w:rsidR="002779D4" w:rsidRPr="00732247">
        <w:rPr>
          <w:b/>
          <w:sz w:val="28"/>
          <w:szCs w:val="28"/>
        </w:rPr>
        <w:t xml:space="preserve">:  </w:t>
      </w:r>
      <w:r w:rsidR="00D504C7" w:rsidRPr="00732247">
        <w:rPr>
          <w:b/>
          <w:sz w:val="28"/>
          <w:szCs w:val="28"/>
        </w:rPr>
        <w:t>Fractions and Decimals</w:t>
      </w:r>
    </w:p>
    <w:p w:rsidR="00F05BA8" w:rsidRPr="00732247" w:rsidRDefault="008431B4" w:rsidP="00C9294C">
      <w:pPr>
        <w:spacing w:after="0"/>
        <w:rPr>
          <w:b/>
        </w:rPr>
      </w:pPr>
      <w:r w:rsidRPr="00732247">
        <w:rPr>
          <w:b/>
        </w:rPr>
        <w:t xml:space="preserve">Overview:  </w:t>
      </w:r>
      <w:r w:rsidR="00B94255" w:rsidRPr="00732247">
        <w:rPr>
          <w:color w:val="000000"/>
          <w:sz w:val="23"/>
          <w:szCs w:val="23"/>
        </w:rPr>
        <w:t>This week we look at decimals as a particular way of writing fractions, and at operations</w:t>
      </w:r>
      <w:r w:rsidR="00732247">
        <w:rPr>
          <w:color w:val="000000"/>
          <w:sz w:val="23"/>
          <w:szCs w:val="23"/>
        </w:rPr>
        <w:t xml:space="preserve"> (e.g. +, - , </w:t>
      </w:r>
      <w:proofErr w:type="gramStart"/>
      <w:r w:rsidR="00732247">
        <w:rPr>
          <w:color w:val="000000"/>
          <w:sz w:val="23"/>
          <w:szCs w:val="23"/>
        </w:rPr>
        <w:t>x ,</w:t>
      </w:r>
      <w:proofErr w:type="gramEnd"/>
      <w:r w:rsidR="00732247">
        <w:rPr>
          <w:color w:val="000000"/>
          <w:sz w:val="23"/>
          <w:szCs w:val="23"/>
        </w:rPr>
        <w:t xml:space="preserve"> divide)</w:t>
      </w:r>
      <w:r w:rsidR="00B94255" w:rsidRPr="00732247">
        <w:rPr>
          <w:color w:val="000000"/>
          <w:sz w:val="23"/>
          <w:szCs w:val="23"/>
        </w:rPr>
        <w:t xml:space="preserve"> with fractions and decimals.</w:t>
      </w:r>
    </w:p>
    <w:p w:rsidR="008431B4" w:rsidRPr="00732247" w:rsidRDefault="008431B4" w:rsidP="00C9294C">
      <w:pPr>
        <w:spacing w:after="0"/>
        <w:rPr>
          <w:b/>
        </w:rPr>
      </w:pPr>
      <w:r w:rsidRPr="00732247">
        <w:rPr>
          <w:b/>
          <w:noProof/>
          <w:lang w:eastAsia="en-AU"/>
        </w:rPr>
        <w:drawing>
          <wp:anchor distT="0" distB="0" distL="114300" distR="114300" simplePos="0" relativeHeight="251658240" behindDoc="1" locked="0" layoutInCell="1" allowOverlap="1">
            <wp:simplePos x="0" y="0"/>
            <wp:positionH relativeFrom="column">
              <wp:posOffset>-295275</wp:posOffset>
            </wp:positionH>
            <wp:positionV relativeFrom="paragraph">
              <wp:posOffset>137795</wp:posOffset>
            </wp:positionV>
            <wp:extent cx="781050" cy="781050"/>
            <wp:effectExtent l="0" t="0" r="0" b="0"/>
            <wp:wrapTight wrapText="bothSides">
              <wp:wrapPolygon edited="0">
                <wp:start x="9483" y="527"/>
                <wp:lineTo x="5795" y="1054"/>
                <wp:lineTo x="0" y="6322"/>
                <wp:lineTo x="1054" y="17385"/>
                <wp:lineTo x="6322" y="21073"/>
                <wp:lineTo x="6849" y="21073"/>
                <wp:lineTo x="15278" y="21073"/>
                <wp:lineTo x="15805" y="21073"/>
                <wp:lineTo x="20546" y="17912"/>
                <wp:lineTo x="21073" y="17385"/>
                <wp:lineTo x="21600" y="11590"/>
                <wp:lineTo x="21600" y="6322"/>
                <wp:lineTo x="16332" y="1580"/>
                <wp:lineTo x="12644" y="527"/>
                <wp:lineTo x="9483" y="527"/>
              </wp:wrapPolygon>
            </wp:wrapTight>
            <wp:docPr id="10" name="Picture 10" descr="C:\Documents and Settings\astrangeways\Local Settings\Temporary Internet Files\Content.IE5\FNM3WRAF\MC9004414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strangeways\Local Settings\Temporary Internet Files\Content.IE5\FNM3WRAF\MC900441428[1].png"/>
                    <pic:cNvPicPr>
                      <a:picLocks noChangeAspect="1" noChangeArrowheads="1"/>
                    </pic:cNvPicPr>
                  </pic:nvPicPr>
                  <pic:blipFill>
                    <a:blip r:embed="rId8" cstate="print"/>
                    <a:srcRect/>
                    <a:stretch>
                      <a:fillRect/>
                    </a:stretch>
                  </pic:blipFill>
                  <pic:spPr bwMode="auto">
                    <a:xfrm>
                      <a:off x="0" y="0"/>
                      <a:ext cx="781050" cy="781050"/>
                    </a:xfrm>
                    <a:prstGeom prst="rect">
                      <a:avLst/>
                    </a:prstGeom>
                    <a:noFill/>
                    <a:ln w="9525">
                      <a:noFill/>
                      <a:miter lim="800000"/>
                      <a:headEnd/>
                      <a:tailEnd/>
                    </a:ln>
                  </pic:spPr>
                </pic:pic>
              </a:graphicData>
            </a:graphic>
          </wp:anchor>
        </w:drawing>
      </w:r>
    </w:p>
    <w:p w:rsidR="00D504C7" w:rsidRPr="00732247" w:rsidRDefault="00D504C7" w:rsidP="00D504C7">
      <w:pPr>
        <w:autoSpaceDE w:val="0"/>
        <w:autoSpaceDN w:val="0"/>
        <w:adjustRightInd w:val="0"/>
        <w:spacing w:after="0" w:line="240" w:lineRule="auto"/>
        <w:rPr>
          <w:b/>
        </w:rPr>
      </w:pPr>
      <w:r w:rsidRPr="00732247">
        <w:rPr>
          <w:rFonts w:cs="Cambria"/>
          <w:sz w:val="24"/>
          <w:szCs w:val="24"/>
        </w:rPr>
        <w:t xml:space="preserve">What misconceptions have you come across that students (or you) have about fractions and/or decimals?  </w:t>
      </w:r>
    </w:p>
    <w:p w:rsidR="0015660D" w:rsidRDefault="0015660D" w:rsidP="00F05BA8">
      <w:pPr>
        <w:pStyle w:val="ListParagraph"/>
        <w:spacing w:after="0"/>
        <w:rPr>
          <w:b/>
        </w:rPr>
      </w:pPr>
    </w:p>
    <w:p w:rsidR="00525A84" w:rsidRDefault="00525A84" w:rsidP="00F05BA8">
      <w:pPr>
        <w:pStyle w:val="ListParagraph"/>
        <w:spacing w:after="0"/>
        <w:rPr>
          <w:b/>
        </w:rPr>
      </w:pPr>
    </w:p>
    <w:p w:rsidR="00525A84" w:rsidRDefault="00525A84" w:rsidP="00525A84">
      <w:pPr>
        <w:autoSpaceDE w:val="0"/>
        <w:autoSpaceDN w:val="0"/>
        <w:adjustRightInd w:val="0"/>
        <w:spacing w:after="0" w:line="240" w:lineRule="auto"/>
        <w:rPr>
          <w:rFonts w:cs="Arial"/>
          <w:color w:val="000000"/>
          <w:sz w:val="24"/>
          <w:szCs w:val="24"/>
        </w:rPr>
      </w:pPr>
      <w:r>
        <w:rPr>
          <w:rFonts w:cs="Arial"/>
          <w:noProof/>
          <w:color w:val="000000"/>
          <w:sz w:val="24"/>
          <w:szCs w:val="24"/>
          <w:lang w:eastAsia="en-AU"/>
        </w:rPr>
        <w:drawing>
          <wp:anchor distT="0" distB="0" distL="114300" distR="114300" simplePos="0" relativeHeight="251664384" behindDoc="1" locked="0" layoutInCell="1" allowOverlap="1">
            <wp:simplePos x="0" y="0"/>
            <wp:positionH relativeFrom="column">
              <wp:posOffset>19050</wp:posOffset>
            </wp:positionH>
            <wp:positionV relativeFrom="paragraph">
              <wp:posOffset>183515</wp:posOffset>
            </wp:positionV>
            <wp:extent cx="523875" cy="640080"/>
            <wp:effectExtent l="19050" t="0" r="0" b="0"/>
            <wp:wrapTight wrapText="bothSides">
              <wp:wrapPolygon edited="0">
                <wp:start x="6284" y="0"/>
                <wp:lineTo x="2356" y="643"/>
                <wp:lineTo x="2356" y="10286"/>
                <wp:lineTo x="-785" y="17357"/>
                <wp:lineTo x="-785" y="19286"/>
                <wp:lineTo x="2356" y="20571"/>
                <wp:lineTo x="2356" y="20571"/>
                <wp:lineTo x="12567" y="20571"/>
                <wp:lineTo x="14924" y="20571"/>
                <wp:lineTo x="20422" y="12857"/>
                <wp:lineTo x="20422" y="10286"/>
                <wp:lineTo x="21207" y="4500"/>
                <wp:lineTo x="21207" y="0"/>
                <wp:lineTo x="18065" y="0"/>
                <wp:lineTo x="6284" y="0"/>
              </wp:wrapPolygon>
            </wp:wrapTight>
            <wp:docPr id="2" name="Picture 1" descr="C:\Documents and Settings\astrangeways\Local Settings\Temporary Internet Files\Content.IE5\E5UWZ00X\MC90033997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strangeways\Local Settings\Temporary Internet Files\Content.IE5\E5UWZ00X\MC900339978[1].wmf"/>
                    <pic:cNvPicPr>
                      <a:picLocks noChangeAspect="1" noChangeArrowheads="1"/>
                    </pic:cNvPicPr>
                  </pic:nvPicPr>
                  <pic:blipFill>
                    <a:blip r:embed="rId9" cstate="print"/>
                    <a:srcRect/>
                    <a:stretch>
                      <a:fillRect/>
                    </a:stretch>
                  </pic:blipFill>
                  <pic:spPr bwMode="auto">
                    <a:xfrm>
                      <a:off x="0" y="0"/>
                      <a:ext cx="523875" cy="640080"/>
                    </a:xfrm>
                    <a:prstGeom prst="rect">
                      <a:avLst/>
                    </a:prstGeom>
                    <a:noFill/>
                    <a:ln w="9525">
                      <a:noFill/>
                      <a:miter lim="800000"/>
                      <a:headEnd/>
                      <a:tailEnd/>
                    </a:ln>
                  </pic:spPr>
                </pic:pic>
              </a:graphicData>
            </a:graphic>
          </wp:anchor>
        </w:drawing>
      </w:r>
      <w:r w:rsidRPr="00732247">
        <w:rPr>
          <w:rFonts w:cs="Arial"/>
          <w:color w:val="000000"/>
          <w:sz w:val="24"/>
          <w:szCs w:val="24"/>
        </w:rPr>
        <w:t xml:space="preserve"> </w:t>
      </w:r>
    </w:p>
    <w:p w:rsidR="00525A84" w:rsidRPr="00732247" w:rsidRDefault="00525A84" w:rsidP="00525A84">
      <w:pPr>
        <w:autoSpaceDE w:val="0"/>
        <w:autoSpaceDN w:val="0"/>
        <w:adjustRightInd w:val="0"/>
        <w:spacing w:after="0" w:line="240" w:lineRule="auto"/>
        <w:rPr>
          <w:rFonts w:cs="Arial"/>
          <w:b/>
          <w:color w:val="000000"/>
          <w:sz w:val="24"/>
          <w:szCs w:val="24"/>
          <w:u w:val="single"/>
        </w:rPr>
      </w:pPr>
      <w:r w:rsidRPr="00732247">
        <w:rPr>
          <w:rFonts w:cs="Arial"/>
          <w:b/>
          <w:color w:val="000000"/>
          <w:sz w:val="24"/>
          <w:szCs w:val="24"/>
          <w:u w:val="single"/>
        </w:rPr>
        <w:t>Steve’s PowerPoint</w:t>
      </w:r>
    </w:p>
    <w:p w:rsidR="00525A84" w:rsidRPr="00732247" w:rsidRDefault="00525A84" w:rsidP="00525A84">
      <w:pPr>
        <w:autoSpaceDE w:val="0"/>
        <w:autoSpaceDN w:val="0"/>
        <w:adjustRightInd w:val="0"/>
        <w:spacing w:after="0" w:line="240" w:lineRule="auto"/>
        <w:rPr>
          <w:rFonts w:cs="Times New Roman"/>
          <w:color w:val="000000"/>
          <w:sz w:val="23"/>
          <w:szCs w:val="23"/>
        </w:rPr>
      </w:pPr>
    </w:p>
    <w:p w:rsidR="00E24E53" w:rsidRPr="00732247" w:rsidRDefault="00E24E53" w:rsidP="00C9294C">
      <w:pPr>
        <w:spacing w:after="0"/>
        <w:rPr>
          <w:b/>
        </w:rPr>
      </w:pPr>
    </w:p>
    <w:p w:rsidR="00DE2A43" w:rsidRPr="00732247" w:rsidRDefault="00DE2A43" w:rsidP="00C9294C">
      <w:pPr>
        <w:spacing w:after="0"/>
      </w:pPr>
    </w:p>
    <w:p w:rsidR="008431B4" w:rsidRPr="00732247" w:rsidRDefault="00E03204" w:rsidP="008431B4">
      <w:pPr>
        <w:autoSpaceDE w:val="0"/>
        <w:autoSpaceDN w:val="0"/>
        <w:adjustRightInd w:val="0"/>
        <w:spacing w:after="0" w:line="240" w:lineRule="auto"/>
        <w:rPr>
          <w:rFonts w:cs="Arial"/>
          <w:b/>
          <w:bCs/>
          <w:iCs/>
          <w:color w:val="000000"/>
          <w:sz w:val="23"/>
          <w:szCs w:val="23"/>
          <w:u w:val="single"/>
        </w:rPr>
      </w:pPr>
      <w:r w:rsidRPr="00732247">
        <w:rPr>
          <w:rFonts w:cs="Arial"/>
          <w:b/>
          <w:bCs/>
          <w:iCs/>
          <w:noProof/>
          <w:color w:val="000000"/>
          <w:sz w:val="23"/>
          <w:szCs w:val="23"/>
          <w:u w:val="single"/>
          <w:lang w:eastAsia="en-AU"/>
        </w:rPr>
        <w:drawing>
          <wp:anchor distT="0" distB="0" distL="114300" distR="114300" simplePos="0" relativeHeight="251662336" behindDoc="1" locked="0" layoutInCell="1" allowOverlap="1">
            <wp:simplePos x="0" y="0"/>
            <wp:positionH relativeFrom="column">
              <wp:posOffset>19050</wp:posOffset>
            </wp:positionH>
            <wp:positionV relativeFrom="paragraph">
              <wp:posOffset>3810</wp:posOffset>
            </wp:positionV>
            <wp:extent cx="1009650" cy="1047750"/>
            <wp:effectExtent l="19050" t="0" r="0" b="0"/>
            <wp:wrapTight wrapText="bothSides">
              <wp:wrapPolygon edited="0">
                <wp:start x="9374" y="785"/>
                <wp:lineTo x="7743" y="1178"/>
                <wp:lineTo x="2038" y="6284"/>
                <wp:lineTo x="-408" y="9818"/>
                <wp:lineTo x="-408" y="11389"/>
                <wp:lineTo x="2853" y="13353"/>
                <wp:lineTo x="11819" y="18458"/>
                <wp:lineTo x="12226" y="18458"/>
                <wp:lineTo x="14264" y="18458"/>
                <wp:lineTo x="14672" y="18458"/>
                <wp:lineTo x="19562" y="13353"/>
                <wp:lineTo x="21600" y="9033"/>
                <wp:lineTo x="21600" y="5891"/>
                <wp:lineTo x="15894" y="1964"/>
                <wp:lineTo x="12634" y="785"/>
                <wp:lineTo x="9374" y="785"/>
              </wp:wrapPolygon>
            </wp:wrapTight>
            <wp:docPr id="12" name="Picture 12" descr="C:\Documents and Settings\astrangeways\Local Settings\Temporary Internet Files\Content.IE5\2YYB189Q\MC90043266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strangeways\Local Settings\Temporary Internet Files\Content.IE5\2YYB189Q\MC900432665[1].png"/>
                    <pic:cNvPicPr>
                      <a:picLocks noChangeAspect="1" noChangeArrowheads="1"/>
                    </pic:cNvPicPr>
                  </pic:nvPicPr>
                  <pic:blipFill>
                    <a:blip r:embed="rId10" cstate="print"/>
                    <a:srcRect/>
                    <a:stretch>
                      <a:fillRect/>
                    </a:stretch>
                  </pic:blipFill>
                  <pic:spPr bwMode="auto">
                    <a:xfrm>
                      <a:off x="0" y="0"/>
                      <a:ext cx="1009650" cy="1047750"/>
                    </a:xfrm>
                    <a:prstGeom prst="rect">
                      <a:avLst/>
                    </a:prstGeom>
                    <a:noFill/>
                    <a:ln w="9525">
                      <a:noFill/>
                      <a:miter lim="800000"/>
                      <a:headEnd/>
                      <a:tailEnd/>
                    </a:ln>
                  </pic:spPr>
                </pic:pic>
              </a:graphicData>
            </a:graphic>
          </wp:anchor>
        </w:drawing>
      </w:r>
      <w:r w:rsidR="008431B4" w:rsidRPr="00732247">
        <w:rPr>
          <w:rFonts w:cs="Arial"/>
          <w:b/>
          <w:bCs/>
          <w:iCs/>
          <w:color w:val="000000"/>
          <w:sz w:val="23"/>
          <w:szCs w:val="23"/>
          <w:u w:val="single"/>
        </w:rPr>
        <w:t xml:space="preserve">Reading:  Van de </w:t>
      </w:r>
      <w:proofErr w:type="spellStart"/>
      <w:r w:rsidR="008431B4" w:rsidRPr="00732247">
        <w:rPr>
          <w:rFonts w:cs="Arial"/>
          <w:b/>
          <w:bCs/>
          <w:iCs/>
          <w:color w:val="000000"/>
          <w:sz w:val="23"/>
          <w:szCs w:val="23"/>
          <w:u w:val="single"/>
        </w:rPr>
        <w:t>Walle</w:t>
      </w:r>
      <w:proofErr w:type="spellEnd"/>
      <w:r w:rsidR="008431B4" w:rsidRPr="00732247">
        <w:rPr>
          <w:rFonts w:cs="Arial"/>
          <w:b/>
          <w:bCs/>
          <w:iCs/>
          <w:color w:val="000000"/>
          <w:sz w:val="23"/>
          <w:szCs w:val="23"/>
          <w:u w:val="single"/>
        </w:rPr>
        <w:t xml:space="preserve"> Ch 1</w:t>
      </w:r>
      <w:r w:rsidR="00D504C7" w:rsidRPr="00732247">
        <w:rPr>
          <w:rFonts w:cs="Arial"/>
          <w:b/>
          <w:bCs/>
          <w:iCs/>
          <w:color w:val="000000"/>
          <w:sz w:val="23"/>
          <w:szCs w:val="23"/>
          <w:u w:val="single"/>
        </w:rPr>
        <w:t>6</w:t>
      </w:r>
      <w:r w:rsidR="008431B4" w:rsidRPr="00732247">
        <w:rPr>
          <w:rFonts w:cs="Arial"/>
          <w:b/>
          <w:bCs/>
          <w:iCs/>
          <w:color w:val="000000"/>
          <w:sz w:val="23"/>
          <w:szCs w:val="23"/>
          <w:u w:val="single"/>
        </w:rPr>
        <w:t xml:space="preserve"> </w:t>
      </w:r>
    </w:p>
    <w:p w:rsidR="00E03204" w:rsidRPr="00732247" w:rsidRDefault="00E03204" w:rsidP="008431B4">
      <w:pPr>
        <w:autoSpaceDE w:val="0"/>
        <w:autoSpaceDN w:val="0"/>
        <w:adjustRightInd w:val="0"/>
        <w:spacing w:after="0" w:line="240" w:lineRule="auto"/>
        <w:rPr>
          <w:rFonts w:cs="Arial"/>
          <w:bCs/>
          <w:iCs/>
          <w:color w:val="000000"/>
          <w:sz w:val="23"/>
          <w:szCs w:val="23"/>
        </w:rPr>
      </w:pPr>
    </w:p>
    <w:p w:rsidR="007177BF" w:rsidRPr="00525A84" w:rsidRDefault="007177BF" w:rsidP="00525A84">
      <w:pPr>
        <w:pStyle w:val="ListParagraph"/>
        <w:numPr>
          <w:ilvl w:val="0"/>
          <w:numId w:val="41"/>
        </w:numPr>
        <w:autoSpaceDE w:val="0"/>
        <w:autoSpaceDN w:val="0"/>
        <w:adjustRightInd w:val="0"/>
        <w:spacing w:after="0" w:line="240" w:lineRule="auto"/>
        <w:rPr>
          <w:rFonts w:cs="Arial"/>
          <w:color w:val="000000"/>
          <w:sz w:val="24"/>
          <w:szCs w:val="24"/>
        </w:rPr>
      </w:pPr>
      <w:r w:rsidRPr="00525A84">
        <w:rPr>
          <w:rFonts w:cs="Arial"/>
          <w:color w:val="000000"/>
          <w:sz w:val="24"/>
          <w:szCs w:val="24"/>
        </w:rPr>
        <w:t>Note-taking Practice Tasks</w:t>
      </w:r>
    </w:p>
    <w:p w:rsidR="007177BF" w:rsidRPr="00732247" w:rsidRDefault="007177BF" w:rsidP="007177BF">
      <w:pPr>
        <w:autoSpaceDE w:val="0"/>
        <w:autoSpaceDN w:val="0"/>
        <w:adjustRightInd w:val="0"/>
        <w:spacing w:after="0" w:line="240" w:lineRule="auto"/>
        <w:rPr>
          <w:rFonts w:cs="Arial"/>
          <w:color w:val="000000"/>
          <w:sz w:val="24"/>
          <w:szCs w:val="24"/>
        </w:rPr>
      </w:pPr>
    </w:p>
    <w:p w:rsidR="007177BF" w:rsidRPr="00525A84" w:rsidRDefault="007177BF" w:rsidP="00525A84">
      <w:pPr>
        <w:pStyle w:val="ListParagraph"/>
        <w:numPr>
          <w:ilvl w:val="3"/>
          <w:numId w:val="41"/>
        </w:numPr>
        <w:autoSpaceDE w:val="0"/>
        <w:autoSpaceDN w:val="0"/>
        <w:adjustRightInd w:val="0"/>
        <w:spacing w:after="0" w:line="240" w:lineRule="auto"/>
        <w:rPr>
          <w:rFonts w:cs="Arial"/>
          <w:color w:val="000000"/>
          <w:sz w:val="24"/>
          <w:szCs w:val="24"/>
        </w:rPr>
      </w:pPr>
      <w:r w:rsidRPr="00525A84">
        <w:rPr>
          <w:rFonts w:cs="Arial"/>
          <w:color w:val="000000"/>
          <w:sz w:val="24"/>
          <w:szCs w:val="24"/>
        </w:rPr>
        <w:t>Activity Selection Tasks</w:t>
      </w:r>
    </w:p>
    <w:p w:rsidR="007177BF" w:rsidRPr="00732247" w:rsidRDefault="007177BF" w:rsidP="007177BF">
      <w:pPr>
        <w:autoSpaceDE w:val="0"/>
        <w:autoSpaceDN w:val="0"/>
        <w:adjustRightInd w:val="0"/>
        <w:spacing w:after="0" w:line="240" w:lineRule="auto"/>
        <w:rPr>
          <w:rFonts w:cs="Arial"/>
          <w:color w:val="000000"/>
          <w:sz w:val="24"/>
          <w:szCs w:val="24"/>
        </w:rPr>
      </w:pPr>
    </w:p>
    <w:p w:rsidR="00732247" w:rsidRDefault="00732247" w:rsidP="00E24E53">
      <w:pPr>
        <w:autoSpaceDE w:val="0"/>
        <w:autoSpaceDN w:val="0"/>
        <w:adjustRightInd w:val="0"/>
        <w:spacing w:after="0" w:line="240" w:lineRule="auto"/>
        <w:rPr>
          <w:rFonts w:cs="Book Antiqua"/>
          <w:b/>
          <w:bCs/>
          <w:i/>
          <w:iCs/>
          <w:color w:val="4F81BC"/>
          <w:sz w:val="32"/>
          <w:szCs w:val="32"/>
        </w:rPr>
      </w:pPr>
    </w:p>
    <w:p w:rsidR="00E24E53" w:rsidRPr="00732247" w:rsidRDefault="00E24E53" w:rsidP="00E24E53">
      <w:pPr>
        <w:autoSpaceDE w:val="0"/>
        <w:autoSpaceDN w:val="0"/>
        <w:adjustRightInd w:val="0"/>
        <w:spacing w:after="0" w:line="240" w:lineRule="auto"/>
        <w:rPr>
          <w:rFonts w:cs="Book Antiqua"/>
          <w:color w:val="4F81BC"/>
          <w:sz w:val="32"/>
          <w:szCs w:val="32"/>
        </w:rPr>
      </w:pPr>
      <w:r w:rsidRPr="00732247">
        <w:rPr>
          <w:rFonts w:cs="Book Antiqua"/>
          <w:b/>
          <w:bCs/>
          <w:i/>
          <w:iCs/>
          <w:color w:val="4F81BC"/>
          <w:sz w:val="32"/>
          <w:szCs w:val="32"/>
        </w:rPr>
        <w:t xml:space="preserve">Problems </w:t>
      </w:r>
    </w:p>
    <w:p w:rsidR="00D504C7" w:rsidRPr="00732247" w:rsidRDefault="00D504C7" w:rsidP="00B94255">
      <w:pPr>
        <w:pStyle w:val="ListParagraph"/>
        <w:numPr>
          <w:ilvl w:val="0"/>
          <w:numId w:val="39"/>
        </w:numPr>
        <w:autoSpaceDE w:val="0"/>
        <w:autoSpaceDN w:val="0"/>
        <w:adjustRightInd w:val="0"/>
        <w:spacing w:after="0" w:line="240" w:lineRule="auto"/>
        <w:rPr>
          <w:rFonts w:cs="TTE470FD70t00"/>
          <w:sz w:val="23"/>
          <w:szCs w:val="23"/>
        </w:rPr>
      </w:pPr>
      <w:r w:rsidRPr="00732247">
        <w:rPr>
          <w:rFonts w:cs="TTE470FD70t00"/>
          <w:sz w:val="23"/>
          <w:szCs w:val="23"/>
        </w:rPr>
        <w:t>Carry out the following computations in your head. Discuss the methods you</w:t>
      </w:r>
    </w:p>
    <w:p w:rsidR="00D504C7" w:rsidRPr="00732247" w:rsidRDefault="00D504C7" w:rsidP="00D504C7">
      <w:pPr>
        <w:autoSpaceDE w:val="0"/>
        <w:autoSpaceDN w:val="0"/>
        <w:adjustRightInd w:val="0"/>
        <w:spacing w:after="0" w:line="240" w:lineRule="auto"/>
        <w:rPr>
          <w:rFonts w:cs="TTE470FD70t00"/>
          <w:sz w:val="23"/>
          <w:szCs w:val="23"/>
        </w:rPr>
      </w:pPr>
      <w:proofErr w:type="gramStart"/>
      <w:r w:rsidRPr="00732247">
        <w:rPr>
          <w:rFonts w:cs="TTE470FD70t00"/>
          <w:sz w:val="23"/>
          <w:szCs w:val="23"/>
        </w:rPr>
        <w:t>used</w:t>
      </w:r>
      <w:proofErr w:type="gramEnd"/>
      <w:r w:rsidRPr="00732247">
        <w:rPr>
          <w:rFonts w:cs="TTE470FD70t00"/>
          <w:sz w:val="23"/>
          <w:szCs w:val="23"/>
        </w:rPr>
        <w:t>.</w:t>
      </w:r>
    </w:p>
    <w:p w:rsidR="00283089" w:rsidRPr="00732247" w:rsidRDefault="00D504C7" w:rsidP="00D504C7">
      <w:pPr>
        <w:pStyle w:val="ListParagraph"/>
        <w:numPr>
          <w:ilvl w:val="0"/>
          <w:numId w:val="37"/>
        </w:numPr>
        <w:autoSpaceDE w:val="0"/>
        <w:autoSpaceDN w:val="0"/>
        <w:adjustRightInd w:val="0"/>
        <w:spacing w:after="0" w:line="240" w:lineRule="auto"/>
      </w:pPr>
      <w:r w:rsidRPr="00732247">
        <w:t>3 - 1 2/5</w:t>
      </w:r>
    </w:p>
    <w:p w:rsidR="00D504C7" w:rsidRPr="00732247" w:rsidRDefault="00D504C7" w:rsidP="00D504C7">
      <w:pPr>
        <w:pStyle w:val="ListParagraph"/>
        <w:numPr>
          <w:ilvl w:val="0"/>
          <w:numId w:val="37"/>
        </w:numPr>
        <w:autoSpaceDE w:val="0"/>
        <w:autoSpaceDN w:val="0"/>
        <w:adjustRightInd w:val="0"/>
        <w:spacing w:after="0" w:line="240" w:lineRule="auto"/>
      </w:pPr>
      <w:r w:rsidRPr="00732247">
        <w:t>5/8 of 240</w:t>
      </w:r>
    </w:p>
    <w:p w:rsidR="00D504C7" w:rsidRPr="00732247" w:rsidRDefault="00D504C7" w:rsidP="00D504C7">
      <w:pPr>
        <w:pStyle w:val="ListParagraph"/>
        <w:numPr>
          <w:ilvl w:val="0"/>
          <w:numId w:val="37"/>
        </w:numPr>
        <w:autoSpaceDE w:val="0"/>
        <w:autoSpaceDN w:val="0"/>
        <w:adjustRightInd w:val="0"/>
        <w:spacing w:after="0" w:line="240" w:lineRule="auto"/>
      </w:pPr>
      <w:r w:rsidRPr="00732247">
        <w:t>¾ +3 ½</w:t>
      </w:r>
    </w:p>
    <w:p w:rsidR="00D504C7" w:rsidRPr="00732247" w:rsidRDefault="00D504C7" w:rsidP="00D504C7">
      <w:pPr>
        <w:pStyle w:val="ListParagraph"/>
        <w:numPr>
          <w:ilvl w:val="0"/>
          <w:numId w:val="37"/>
        </w:numPr>
        <w:autoSpaceDE w:val="0"/>
        <w:autoSpaceDN w:val="0"/>
        <w:adjustRightInd w:val="0"/>
        <w:spacing w:after="0" w:line="240" w:lineRule="auto"/>
      </w:pPr>
      <w:r w:rsidRPr="00732247">
        <w:t>1/2x4/5</w:t>
      </w:r>
    </w:p>
    <w:p w:rsidR="00D504C7" w:rsidRPr="00732247" w:rsidRDefault="00B94255" w:rsidP="00D504C7">
      <w:pPr>
        <w:pStyle w:val="ListParagraph"/>
        <w:numPr>
          <w:ilvl w:val="0"/>
          <w:numId w:val="37"/>
        </w:numPr>
        <w:autoSpaceDE w:val="0"/>
        <w:autoSpaceDN w:val="0"/>
        <w:adjustRightInd w:val="0"/>
        <w:spacing w:after="0" w:line="240" w:lineRule="auto"/>
      </w:pPr>
      <w:r w:rsidRPr="00732247">
        <w:t>3 ½ divided by ¼</w:t>
      </w:r>
    </w:p>
    <w:p w:rsidR="00B94255" w:rsidRPr="00732247" w:rsidRDefault="00B94255" w:rsidP="00D504C7">
      <w:pPr>
        <w:pStyle w:val="ListParagraph"/>
        <w:numPr>
          <w:ilvl w:val="0"/>
          <w:numId w:val="37"/>
        </w:numPr>
        <w:autoSpaceDE w:val="0"/>
        <w:autoSpaceDN w:val="0"/>
        <w:adjustRightInd w:val="0"/>
        <w:spacing w:after="0" w:line="240" w:lineRule="auto"/>
      </w:pPr>
      <w:r w:rsidRPr="00732247">
        <w:t>0.0471 x 100</w:t>
      </w:r>
    </w:p>
    <w:p w:rsidR="00B94255" w:rsidRPr="00732247" w:rsidRDefault="00B94255" w:rsidP="00D504C7">
      <w:pPr>
        <w:pStyle w:val="ListParagraph"/>
        <w:numPr>
          <w:ilvl w:val="0"/>
          <w:numId w:val="37"/>
        </w:numPr>
        <w:autoSpaceDE w:val="0"/>
        <w:autoSpaceDN w:val="0"/>
        <w:adjustRightInd w:val="0"/>
        <w:spacing w:after="0" w:line="240" w:lineRule="auto"/>
      </w:pPr>
      <w:r w:rsidRPr="00732247">
        <w:t>Given that 15 708 divided by 231 = 68, find</w:t>
      </w:r>
    </w:p>
    <w:p w:rsidR="00B94255" w:rsidRPr="00732247" w:rsidRDefault="00B94255" w:rsidP="00B94255">
      <w:pPr>
        <w:pStyle w:val="ListParagraph"/>
        <w:numPr>
          <w:ilvl w:val="0"/>
          <w:numId w:val="38"/>
        </w:numPr>
        <w:autoSpaceDE w:val="0"/>
        <w:autoSpaceDN w:val="0"/>
        <w:adjustRightInd w:val="0"/>
        <w:spacing w:after="0" w:line="240" w:lineRule="auto"/>
      </w:pPr>
      <w:r w:rsidRPr="00732247">
        <w:t>1.5708 divided by 23.1</w:t>
      </w:r>
    </w:p>
    <w:p w:rsidR="00B94255" w:rsidRPr="00732247" w:rsidRDefault="00B94255" w:rsidP="00B94255">
      <w:pPr>
        <w:pStyle w:val="ListParagraph"/>
        <w:numPr>
          <w:ilvl w:val="0"/>
          <w:numId w:val="38"/>
        </w:numPr>
        <w:autoSpaceDE w:val="0"/>
        <w:autoSpaceDN w:val="0"/>
        <w:adjustRightInd w:val="0"/>
        <w:spacing w:after="0" w:line="240" w:lineRule="auto"/>
      </w:pPr>
      <w:r w:rsidRPr="00732247">
        <w:t>1570.8 divided by 68</w:t>
      </w:r>
    </w:p>
    <w:p w:rsidR="00B94255" w:rsidRPr="00732247" w:rsidRDefault="00B94255" w:rsidP="00B94255">
      <w:pPr>
        <w:pStyle w:val="ListParagraph"/>
        <w:numPr>
          <w:ilvl w:val="0"/>
          <w:numId w:val="38"/>
        </w:numPr>
        <w:autoSpaceDE w:val="0"/>
        <w:autoSpaceDN w:val="0"/>
        <w:adjustRightInd w:val="0"/>
        <w:spacing w:after="0" w:line="240" w:lineRule="auto"/>
      </w:pPr>
      <w:r w:rsidRPr="00732247">
        <w:t>C) 6.8 x 0.00231</w:t>
      </w:r>
    </w:p>
    <w:p w:rsidR="00B94255" w:rsidRPr="00732247" w:rsidRDefault="00B94255" w:rsidP="00B94255">
      <w:pPr>
        <w:pStyle w:val="ListParagraph"/>
        <w:numPr>
          <w:ilvl w:val="0"/>
          <w:numId w:val="37"/>
        </w:numPr>
        <w:autoSpaceDE w:val="0"/>
        <w:autoSpaceDN w:val="0"/>
        <w:adjustRightInd w:val="0"/>
        <w:spacing w:after="0" w:line="240" w:lineRule="auto"/>
      </w:pPr>
      <w:r w:rsidRPr="00732247">
        <w:t>20 – 7.914</w:t>
      </w:r>
    </w:p>
    <w:p w:rsidR="008431B4" w:rsidRPr="00732247" w:rsidRDefault="008431B4" w:rsidP="008431B4">
      <w:pPr>
        <w:autoSpaceDE w:val="0"/>
        <w:autoSpaceDN w:val="0"/>
        <w:adjustRightInd w:val="0"/>
        <w:spacing w:after="0" w:line="240" w:lineRule="auto"/>
        <w:rPr>
          <w:rFonts w:cs="Times New Roman"/>
          <w:color w:val="000000"/>
        </w:rPr>
      </w:pPr>
    </w:p>
    <w:p w:rsidR="00B94255" w:rsidRPr="00732247" w:rsidRDefault="00B94255" w:rsidP="00B94255">
      <w:pPr>
        <w:autoSpaceDE w:val="0"/>
        <w:autoSpaceDN w:val="0"/>
        <w:adjustRightInd w:val="0"/>
        <w:spacing w:after="0" w:line="240" w:lineRule="auto"/>
        <w:rPr>
          <w:rFonts w:cs="Helvetica"/>
          <w:color w:val="4F82BE"/>
          <w:sz w:val="21"/>
          <w:szCs w:val="21"/>
        </w:rPr>
      </w:pPr>
      <w:r w:rsidRPr="00732247">
        <w:rPr>
          <w:rFonts w:cs="Helvetica"/>
          <w:color w:val="4F82BE"/>
          <w:sz w:val="21"/>
          <w:szCs w:val="21"/>
        </w:rPr>
        <w:t>2) Pirates*</w:t>
      </w:r>
    </w:p>
    <w:p w:rsidR="00B94255" w:rsidRPr="00732247" w:rsidRDefault="00B94255" w:rsidP="00B94255">
      <w:pPr>
        <w:autoSpaceDE w:val="0"/>
        <w:autoSpaceDN w:val="0"/>
        <w:adjustRightInd w:val="0"/>
        <w:spacing w:after="0" w:line="240" w:lineRule="auto"/>
        <w:rPr>
          <w:rFonts w:cs="TTE470FD70t00"/>
          <w:color w:val="000000"/>
          <w:sz w:val="23"/>
          <w:szCs w:val="23"/>
        </w:rPr>
      </w:pPr>
      <w:r w:rsidRPr="00732247">
        <w:rPr>
          <w:rFonts w:cs="TTE470FD70t00"/>
          <w:color w:val="000000"/>
          <w:sz w:val="23"/>
          <w:szCs w:val="23"/>
        </w:rPr>
        <w:t>When pirates go ashore to dig up buried treasure, each pirate in the party receives a different sized share of the loot. The treasure is always completely shared out, with the captain getting the largest share, the first mate the next largest share, and so on down to the cabin boy, if he is with the digging party. As pirates are not smart, the fractions they use for sharing the treasure always have 1 as the numerator. So fractions such as 1/3 and 1/7 are allowed, but pirates who try to use fractions such as</w:t>
      </w:r>
    </w:p>
    <w:p w:rsidR="00B94255" w:rsidRPr="00732247" w:rsidRDefault="00B94255" w:rsidP="00B94255">
      <w:pPr>
        <w:autoSpaceDE w:val="0"/>
        <w:autoSpaceDN w:val="0"/>
        <w:adjustRightInd w:val="0"/>
        <w:spacing w:after="0" w:line="240" w:lineRule="auto"/>
        <w:rPr>
          <w:rFonts w:cs="TTE470FD70t00"/>
          <w:color w:val="000000"/>
          <w:sz w:val="23"/>
          <w:szCs w:val="23"/>
        </w:rPr>
      </w:pPr>
      <w:r w:rsidRPr="00732247">
        <w:rPr>
          <w:rFonts w:cs="TTE470FD70t00"/>
          <w:color w:val="000000"/>
          <w:sz w:val="23"/>
          <w:szCs w:val="23"/>
        </w:rPr>
        <w:t xml:space="preserve">2/3 or 4/7 </w:t>
      </w:r>
      <w:proofErr w:type="gramStart"/>
      <w:r w:rsidRPr="00732247">
        <w:rPr>
          <w:rFonts w:cs="TTE470FD70t00"/>
          <w:color w:val="000000"/>
          <w:sz w:val="23"/>
          <w:szCs w:val="23"/>
        </w:rPr>
        <w:t>are</w:t>
      </w:r>
      <w:proofErr w:type="gramEnd"/>
      <w:r w:rsidRPr="00732247">
        <w:rPr>
          <w:rFonts w:cs="TTE470FD70t00"/>
          <w:color w:val="000000"/>
          <w:sz w:val="23"/>
          <w:szCs w:val="23"/>
        </w:rPr>
        <w:t xml:space="preserve"> made to walk the plank.</w:t>
      </w:r>
    </w:p>
    <w:p w:rsidR="00B94255" w:rsidRPr="00732247" w:rsidRDefault="00B94255" w:rsidP="00B94255">
      <w:pPr>
        <w:autoSpaceDE w:val="0"/>
        <w:autoSpaceDN w:val="0"/>
        <w:adjustRightInd w:val="0"/>
        <w:spacing w:after="0" w:line="240" w:lineRule="auto"/>
        <w:rPr>
          <w:rFonts w:cs="TTE470FD70t00"/>
          <w:color w:val="000000"/>
          <w:sz w:val="23"/>
          <w:szCs w:val="23"/>
        </w:rPr>
      </w:pPr>
      <w:r w:rsidRPr="00732247">
        <w:rPr>
          <w:rFonts w:cs="TTE470FD70t00"/>
          <w:color w:val="000000"/>
          <w:sz w:val="23"/>
          <w:szCs w:val="23"/>
        </w:rPr>
        <w:t>a) How would you divide up the treasure among a party of 3?</w:t>
      </w:r>
    </w:p>
    <w:p w:rsidR="00B94255" w:rsidRPr="00732247" w:rsidRDefault="00B94255" w:rsidP="00B94255">
      <w:pPr>
        <w:autoSpaceDE w:val="0"/>
        <w:autoSpaceDN w:val="0"/>
        <w:adjustRightInd w:val="0"/>
        <w:spacing w:after="0" w:line="240" w:lineRule="auto"/>
        <w:rPr>
          <w:rFonts w:cs="TTE470FD70t00"/>
          <w:color w:val="000000"/>
          <w:sz w:val="23"/>
          <w:szCs w:val="23"/>
        </w:rPr>
      </w:pPr>
      <w:r w:rsidRPr="00732247">
        <w:rPr>
          <w:rFonts w:cs="TTE470FD70t00"/>
          <w:color w:val="000000"/>
          <w:sz w:val="23"/>
          <w:szCs w:val="23"/>
        </w:rPr>
        <w:t>b) Find all six ways of dividing up the treasure among a party of 4.</w:t>
      </w:r>
    </w:p>
    <w:p w:rsidR="00B94255" w:rsidRPr="00732247" w:rsidRDefault="00B94255" w:rsidP="00B94255">
      <w:pPr>
        <w:autoSpaceDE w:val="0"/>
        <w:autoSpaceDN w:val="0"/>
        <w:adjustRightInd w:val="0"/>
        <w:spacing w:after="0" w:line="240" w:lineRule="auto"/>
        <w:rPr>
          <w:rFonts w:cs="TTE470FD70t00"/>
          <w:color w:val="000000"/>
          <w:sz w:val="23"/>
          <w:szCs w:val="23"/>
        </w:rPr>
      </w:pPr>
      <w:r w:rsidRPr="00732247">
        <w:rPr>
          <w:rFonts w:cs="TTE470FD70t00"/>
          <w:color w:val="000000"/>
          <w:sz w:val="23"/>
          <w:szCs w:val="23"/>
        </w:rPr>
        <w:t>c) Explain why it is always possible to divide up the treasure among a party</w:t>
      </w:r>
    </w:p>
    <w:p w:rsidR="00B94255" w:rsidRPr="00732247" w:rsidRDefault="00B94255" w:rsidP="00B94255">
      <w:pPr>
        <w:autoSpaceDE w:val="0"/>
        <w:autoSpaceDN w:val="0"/>
        <w:adjustRightInd w:val="0"/>
        <w:spacing w:after="0" w:line="240" w:lineRule="auto"/>
        <w:rPr>
          <w:rFonts w:cs="TTE470FD70t00"/>
          <w:color w:val="000000"/>
          <w:sz w:val="23"/>
          <w:szCs w:val="23"/>
        </w:rPr>
      </w:pPr>
      <w:proofErr w:type="gramStart"/>
      <w:r w:rsidRPr="00732247">
        <w:rPr>
          <w:rFonts w:cs="TTE470FD70t00"/>
          <w:color w:val="000000"/>
          <w:sz w:val="23"/>
          <w:szCs w:val="23"/>
        </w:rPr>
        <w:t>of</w:t>
      </w:r>
      <w:proofErr w:type="gramEnd"/>
      <w:r w:rsidRPr="00732247">
        <w:rPr>
          <w:rFonts w:cs="TTE470FD70t00"/>
          <w:color w:val="000000"/>
          <w:sz w:val="23"/>
          <w:szCs w:val="23"/>
        </w:rPr>
        <w:t xml:space="preserve"> more than two pirates.</w:t>
      </w:r>
    </w:p>
    <w:p w:rsidR="00B94255" w:rsidRPr="00732247" w:rsidRDefault="00B94255" w:rsidP="00B94255">
      <w:pPr>
        <w:autoSpaceDE w:val="0"/>
        <w:autoSpaceDN w:val="0"/>
        <w:adjustRightInd w:val="0"/>
        <w:spacing w:after="0" w:line="240" w:lineRule="auto"/>
        <w:rPr>
          <w:rFonts w:cs="Times-Italic"/>
          <w:i/>
          <w:iCs/>
          <w:color w:val="000000"/>
          <w:sz w:val="23"/>
          <w:szCs w:val="23"/>
        </w:rPr>
      </w:pPr>
      <w:r w:rsidRPr="00732247">
        <w:rPr>
          <w:rFonts w:cs="Times-Italic"/>
          <w:i/>
          <w:iCs/>
          <w:color w:val="000000"/>
          <w:sz w:val="23"/>
          <w:szCs w:val="23"/>
        </w:rPr>
        <w:t xml:space="preserve">* From </w:t>
      </w:r>
      <w:r w:rsidRPr="00732247">
        <w:rPr>
          <w:rFonts w:cs="Times-Roman"/>
          <w:color w:val="000000"/>
          <w:sz w:val="23"/>
          <w:szCs w:val="23"/>
        </w:rPr>
        <w:t xml:space="preserve">Henry et al (1997). </w:t>
      </w:r>
      <w:r w:rsidRPr="00732247">
        <w:rPr>
          <w:rFonts w:cs="Times-Italic"/>
          <w:i/>
          <w:iCs/>
          <w:color w:val="000000"/>
          <w:sz w:val="23"/>
          <w:szCs w:val="23"/>
        </w:rPr>
        <w:t>Challenge! (</w:t>
      </w:r>
      <w:proofErr w:type="gramStart"/>
      <w:r w:rsidRPr="00732247">
        <w:rPr>
          <w:rFonts w:cs="Times-Italic"/>
          <w:i/>
          <w:iCs/>
          <w:color w:val="000000"/>
          <w:sz w:val="23"/>
          <w:szCs w:val="23"/>
        </w:rPr>
        <w:t>selected</w:t>
      </w:r>
      <w:proofErr w:type="gramEnd"/>
      <w:r w:rsidRPr="00732247">
        <w:rPr>
          <w:rFonts w:cs="Times-Italic"/>
          <w:i/>
          <w:iCs/>
          <w:color w:val="000000"/>
          <w:sz w:val="23"/>
          <w:szCs w:val="23"/>
        </w:rPr>
        <w:t xml:space="preserve"> questions from the Mathematics</w:t>
      </w:r>
    </w:p>
    <w:p w:rsidR="00B94255" w:rsidRPr="00732247" w:rsidRDefault="00B94255" w:rsidP="00B94255">
      <w:pPr>
        <w:autoSpaceDE w:val="0"/>
        <w:autoSpaceDN w:val="0"/>
        <w:adjustRightInd w:val="0"/>
        <w:spacing w:after="0" w:line="240" w:lineRule="auto"/>
        <w:rPr>
          <w:rFonts w:cs="Times-Roman"/>
          <w:color w:val="000000"/>
          <w:sz w:val="23"/>
          <w:szCs w:val="23"/>
        </w:rPr>
      </w:pPr>
      <w:r w:rsidRPr="00732247">
        <w:rPr>
          <w:rFonts w:cs="Times-Italic"/>
          <w:i/>
          <w:iCs/>
          <w:color w:val="000000"/>
          <w:sz w:val="23"/>
          <w:szCs w:val="23"/>
        </w:rPr>
        <w:t xml:space="preserve">Challenge for Young Australians) </w:t>
      </w:r>
      <w:r w:rsidRPr="00732247">
        <w:rPr>
          <w:rFonts w:cs="Times-Roman"/>
          <w:color w:val="000000"/>
          <w:sz w:val="23"/>
          <w:szCs w:val="23"/>
        </w:rPr>
        <w:t>Canberra: Australian Mathematics Trust</w:t>
      </w:r>
    </w:p>
    <w:p w:rsidR="00B94255" w:rsidRPr="00732247" w:rsidRDefault="00B94255" w:rsidP="00B94255">
      <w:pPr>
        <w:autoSpaceDE w:val="0"/>
        <w:autoSpaceDN w:val="0"/>
        <w:adjustRightInd w:val="0"/>
        <w:spacing w:after="0" w:line="240" w:lineRule="auto"/>
        <w:rPr>
          <w:rFonts w:cs="Times-Roman"/>
          <w:color w:val="000000"/>
          <w:sz w:val="23"/>
          <w:szCs w:val="23"/>
        </w:rPr>
      </w:pPr>
    </w:p>
    <w:p w:rsidR="00B94255" w:rsidRPr="00732247" w:rsidRDefault="00B94255" w:rsidP="00B94255">
      <w:pPr>
        <w:autoSpaceDE w:val="0"/>
        <w:autoSpaceDN w:val="0"/>
        <w:adjustRightInd w:val="0"/>
        <w:spacing w:after="0" w:line="240" w:lineRule="auto"/>
        <w:rPr>
          <w:rFonts w:cs="Helvetica"/>
          <w:color w:val="4F82BE"/>
          <w:sz w:val="21"/>
          <w:szCs w:val="21"/>
        </w:rPr>
      </w:pPr>
      <w:r w:rsidRPr="00732247">
        <w:rPr>
          <w:rFonts w:cs="Helvetica"/>
          <w:color w:val="4F82BE"/>
          <w:sz w:val="21"/>
          <w:szCs w:val="21"/>
        </w:rPr>
        <w:t xml:space="preserve">4) Molly’s </w:t>
      </w:r>
      <w:proofErr w:type="spellStart"/>
      <w:r w:rsidRPr="00732247">
        <w:rPr>
          <w:rFonts w:cs="Helvetica"/>
          <w:color w:val="4F82BE"/>
          <w:sz w:val="21"/>
          <w:szCs w:val="21"/>
        </w:rPr>
        <w:t>Milkbar</w:t>
      </w:r>
      <w:proofErr w:type="spellEnd"/>
    </w:p>
    <w:p w:rsidR="00B94255" w:rsidRPr="00732247" w:rsidRDefault="00B94255" w:rsidP="00B94255">
      <w:pPr>
        <w:autoSpaceDE w:val="0"/>
        <w:autoSpaceDN w:val="0"/>
        <w:adjustRightInd w:val="0"/>
        <w:spacing w:after="0" w:line="240" w:lineRule="auto"/>
        <w:rPr>
          <w:rFonts w:cs="TTE470FD70t00"/>
          <w:color w:val="000000"/>
          <w:sz w:val="23"/>
          <w:szCs w:val="23"/>
        </w:rPr>
      </w:pPr>
      <w:r w:rsidRPr="00732247">
        <w:rPr>
          <w:rFonts w:cs="TTE470FD70t00"/>
          <w:color w:val="000000"/>
          <w:sz w:val="23"/>
          <w:szCs w:val="23"/>
        </w:rPr>
        <w:t xml:space="preserve">The price of each item at Molly’s </w:t>
      </w:r>
      <w:proofErr w:type="spellStart"/>
      <w:r w:rsidRPr="00732247">
        <w:rPr>
          <w:rFonts w:cs="TTE470FD70t00"/>
          <w:color w:val="000000"/>
          <w:sz w:val="23"/>
          <w:szCs w:val="23"/>
        </w:rPr>
        <w:t>Milkbar</w:t>
      </w:r>
      <w:proofErr w:type="spellEnd"/>
      <w:r w:rsidRPr="00732247">
        <w:rPr>
          <w:rFonts w:cs="TTE470FD70t00"/>
          <w:color w:val="000000"/>
          <w:sz w:val="23"/>
          <w:szCs w:val="23"/>
        </w:rPr>
        <w:t xml:space="preserve"> is a whole number of cents, not necessarily a multiple of five cents. However the total of any purchase is always rounded to the nearest five cents.</w:t>
      </w:r>
    </w:p>
    <w:p w:rsidR="00B94255" w:rsidRPr="00732247" w:rsidRDefault="00B94255" w:rsidP="00B94255">
      <w:pPr>
        <w:autoSpaceDE w:val="0"/>
        <w:autoSpaceDN w:val="0"/>
        <w:adjustRightInd w:val="0"/>
        <w:spacing w:after="0" w:line="240" w:lineRule="auto"/>
        <w:rPr>
          <w:rFonts w:cs="TTE470FD70t00"/>
          <w:color w:val="000000"/>
          <w:sz w:val="23"/>
          <w:szCs w:val="23"/>
        </w:rPr>
      </w:pPr>
      <w:r w:rsidRPr="00732247">
        <w:rPr>
          <w:rFonts w:cs="TTE470FD70t00"/>
          <w:color w:val="000000"/>
          <w:sz w:val="23"/>
          <w:szCs w:val="23"/>
        </w:rPr>
        <w:t>a) Charlie Fox buys three Ginger Pops and receives $3.85 change from a $5 note. Find all the possible prices of one Ginger Pop.</w:t>
      </w:r>
    </w:p>
    <w:p w:rsidR="00B94255" w:rsidRPr="00732247" w:rsidRDefault="00B94255" w:rsidP="00B94255">
      <w:pPr>
        <w:autoSpaceDE w:val="0"/>
        <w:autoSpaceDN w:val="0"/>
        <w:adjustRightInd w:val="0"/>
        <w:spacing w:after="0" w:line="240" w:lineRule="auto"/>
        <w:rPr>
          <w:rFonts w:cs="TTE470FD70t00"/>
          <w:color w:val="000000"/>
          <w:sz w:val="23"/>
          <w:szCs w:val="23"/>
        </w:rPr>
      </w:pPr>
      <w:r w:rsidRPr="00732247">
        <w:rPr>
          <w:rFonts w:cs="TTE470FD70t00"/>
          <w:color w:val="000000"/>
          <w:sz w:val="23"/>
          <w:szCs w:val="23"/>
        </w:rPr>
        <w:t>b) Annie Pearl buys some Ginger Pops. She receives $1.55 in change from a $5 note. Explain why the amount of change given is incorrect.</w:t>
      </w:r>
    </w:p>
    <w:p w:rsidR="00B94255" w:rsidRPr="00732247" w:rsidRDefault="00B94255" w:rsidP="00B94255">
      <w:pPr>
        <w:autoSpaceDE w:val="0"/>
        <w:autoSpaceDN w:val="0"/>
        <w:adjustRightInd w:val="0"/>
        <w:spacing w:after="0" w:line="240" w:lineRule="auto"/>
        <w:rPr>
          <w:rFonts w:cs="TTE470FD70t00"/>
          <w:color w:val="000000"/>
          <w:sz w:val="23"/>
          <w:szCs w:val="23"/>
        </w:rPr>
      </w:pPr>
      <w:r w:rsidRPr="00732247">
        <w:rPr>
          <w:rFonts w:cs="TTE470FD70t00"/>
          <w:color w:val="000000"/>
          <w:sz w:val="23"/>
          <w:szCs w:val="23"/>
        </w:rPr>
        <w:lastRenderedPageBreak/>
        <w:t xml:space="preserve">c) Dudley </w:t>
      </w:r>
      <w:proofErr w:type="spellStart"/>
      <w:r w:rsidRPr="00732247">
        <w:rPr>
          <w:rFonts w:cs="TTE470FD70t00"/>
          <w:color w:val="000000"/>
          <w:sz w:val="23"/>
          <w:szCs w:val="23"/>
        </w:rPr>
        <w:t>Manz</w:t>
      </w:r>
      <w:proofErr w:type="spellEnd"/>
      <w:r w:rsidRPr="00732247">
        <w:rPr>
          <w:rFonts w:cs="TTE470FD70t00"/>
          <w:color w:val="000000"/>
          <w:sz w:val="23"/>
          <w:szCs w:val="23"/>
        </w:rPr>
        <w:t xml:space="preserve"> buys seven Ginger Pops and two Mini Munchies and receives $5.10 in change from a $10 note. Find all the possible prices of one Mini </w:t>
      </w:r>
      <w:proofErr w:type="spellStart"/>
      <w:r w:rsidRPr="00732247">
        <w:rPr>
          <w:rFonts w:cs="TTE470FD70t00"/>
          <w:color w:val="000000"/>
          <w:sz w:val="23"/>
          <w:szCs w:val="23"/>
        </w:rPr>
        <w:t>Munchie</w:t>
      </w:r>
      <w:proofErr w:type="spellEnd"/>
      <w:r w:rsidRPr="00732247">
        <w:rPr>
          <w:rFonts w:cs="TTE470FD70t00"/>
          <w:color w:val="000000"/>
          <w:sz w:val="23"/>
          <w:szCs w:val="23"/>
        </w:rPr>
        <w:t>.</w:t>
      </w:r>
    </w:p>
    <w:p w:rsidR="00B94255" w:rsidRPr="00732247" w:rsidRDefault="00B94255" w:rsidP="00B94255">
      <w:pPr>
        <w:autoSpaceDE w:val="0"/>
        <w:autoSpaceDN w:val="0"/>
        <w:adjustRightInd w:val="0"/>
        <w:spacing w:after="0" w:line="240" w:lineRule="auto"/>
        <w:rPr>
          <w:rFonts w:cs="TTE470FD70t00"/>
          <w:color w:val="000000"/>
          <w:sz w:val="23"/>
          <w:szCs w:val="23"/>
        </w:rPr>
      </w:pPr>
    </w:p>
    <w:p w:rsidR="00B94255" w:rsidRPr="00732247" w:rsidRDefault="00B94255" w:rsidP="00B94255">
      <w:pPr>
        <w:autoSpaceDE w:val="0"/>
        <w:autoSpaceDN w:val="0"/>
        <w:adjustRightInd w:val="0"/>
        <w:spacing w:after="0" w:line="240" w:lineRule="auto"/>
        <w:rPr>
          <w:rFonts w:cs="Times New Roman"/>
          <w:color w:val="000000"/>
        </w:rPr>
      </w:pPr>
      <w:r w:rsidRPr="00732247">
        <w:rPr>
          <w:rFonts w:cs="TTE470FD70t00"/>
          <w:color w:val="000000"/>
          <w:sz w:val="23"/>
          <w:szCs w:val="23"/>
        </w:rPr>
        <w:t xml:space="preserve">From </w:t>
      </w:r>
      <w:r w:rsidRPr="00732247">
        <w:rPr>
          <w:rFonts w:cs="TTE4718CB8t00"/>
          <w:color w:val="000000"/>
          <w:sz w:val="23"/>
          <w:szCs w:val="23"/>
        </w:rPr>
        <w:t xml:space="preserve">Maths Challenge for Young Australians Primary Student Problems, </w:t>
      </w:r>
    </w:p>
    <w:p w:rsidR="006A3AEA" w:rsidRPr="00732247" w:rsidRDefault="006A3AEA" w:rsidP="008431B4">
      <w:pPr>
        <w:autoSpaceDE w:val="0"/>
        <w:autoSpaceDN w:val="0"/>
        <w:adjustRightInd w:val="0"/>
        <w:spacing w:after="0" w:line="240" w:lineRule="auto"/>
        <w:rPr>
          <w:rFonts w:cs="Times New Roman"/>
          <w:color w:val="000000"/>
        </w:rPr>
      </w:pPr>
    </w:p>
    <w:p w:rsidR="00B94255" w:rsidRPr="00732247" w:rsidRDefault="00B94255" w:rsidP="008431B4">
      <w:pPr>
        <w:autoSpaceDE w:val="0"/>
        <w:autoSpaceDN w:val="0"/>
        <w:adjustRightInd w:val="0"/>
        <w:spacing w:after="0" w:line="240" w:lineRule="auto"/>
        <w:rPr>
          <w:rFonts w:cs="Times New Roman"/>
          <w:color w:val="000000"/>
        </w:rPr>
      </w:pPr>
    </w:p>
    <w:p w:rsidR="00B94255" w:rsidRPr="00732247" w:rsidRDefault="00B94255" w:rsidP="008431B4">
      <w:pPr>
        <w:autoSpaceDE w:val="0"/>
        <w:autoSpaceDN w:val="0"/>
        <w:adjustRightInd w:val="0"/>
        <w:spacing w:after="0" w:line="240" w:lineRule="auto"/>
        <w:rPr>
          <w:rFonts w:cs="Times New Roman"/>
          <w:color w:val="000000"/>
        </w:rPr>
      </w:pPr>
    </w:p>
    <w:p w:rsidR="006A3AEA" w:rsidRPr="00732247" w:rsidRDefault="006A3AEA" w:rsidP="006A3AEA">
      <w:pPr>
        <w:rPr>
          <w:sz w:val="28"/>
          <w:szCs w:val="28"/>
        </w:rPr>
      </w:pPr>
      <w:r w:rsidRPr="00732247">
        <w:rPr>
          <w:b/>
          <w:sz w:val="28"/>
          <w:szCs w:val="28"/>
        </w:rPr>
        <w:t xml:space="preserve">HOMEWORK TASK:  </w:t>
      </w:r>
      <w:r w:rsidRPr="00732247">
        <w:rPr>
          <w:sz w:val="28"/>
          <w:szCs w:val="28"/>
        </w:rPr>
        <w:t xml:space="preserve">See Assignment </w:t>
      </w:r>
      <w:r w:rsidR="00D504C7" w:rsidRPr="00732247">
        <w:rPr>
          <w:sz w:val="28"/>
          <w:szCs w:val="28"/>
        </w:rPr>
        <w:t>2</w:t>
      </w:r>
      <w:r w:rsidRPr="00732247">
        <w:rPr>
          <w:sz w:val="28"/>
          <w:szCs w:val="28"/>
        </w:rPr>
        <w:t xml:space="preserve">: </w:t>
      </w:r>
      <w:r w:rsidR="00D504C7" w:rsidRPr="00732247">
        <w:rPr>
          <w:sz w:val="28"/>
          <w:szCs w:val="28"/>
        </w:rPr>
        <w:t>ETL203</w:t>
      </w:r>
    </w:p>
    <w:p w:rsidR="00732247" w:rsidRPr="00732247" w:rsidRDefault="00732247" w:rsidP="00732247">
      <w:pPr>
        <w:pStyle w:val="bodytext"/>
        <w:numPr>
          <w:ilvl w:val="0"/>
          <w:numId w:val="40"/>
        </w:numPr>
        <w:spacing w:after="0" w:line="240" w:lineRule="auto"/>
        <w:jc w:val="both"/>
        <w:rPr>
          <w:rFonts w:ascii="Calibri" w:hAnsi="Calibri"/>
          <w:sz w:val="24"/>
          <w:szCs w:val="24"/>
        </w:rPr>
      </w:pPr>
      <w:r w:rsidRPr="00732247">
        <w:rPr>
          <w:rFonts w:ascii="Calibri" w:hAnsi="Calibri"/>
          <w:b/>
          <w:sz w:val="24"/>
          <w:szCs w:val="24"/>
        </w:rPr>
        <w:t xml:space="preserve">Create a Technology-Based Resource </w:t>
      </w:r>
      <w:r w:rsidRPr="00732247">
        <w:rPr>
          <w:rFonts w:ascii="Calibri" w:hAnsi="Calibri"/>
          <w:sz w:val="24"/>
          <w:szCs w:val="24"/>
        </w:rPr>
        <w:t>(also ETL216 assessment) 50%</w:t>
      </w:r>
    </w:p>
    <w:p w:rsidR="00732247" w:rsidRPr="00732247" w:rsidRDefault="00732247" w:rsidP="00732247">
      <w:pPr>
        <w:jc w:val="both"/>
        <w:rPr>
          <w:rFonts w:ascii="Calibri" w:eastAsia="Calibri" w:hAnsi="Calibri" w:cs="Times New Roman"/>
          <w:sz w:val="24"/>
          <w:szCs w:val="24"/>
        </w:rPr>
      </w:pPr>
      <w:proofErr w:type="gramStart"/>
      <w:r w:rsidRPr="00732247">
        <w:rPr>
          <w:rFonts w:ascii="Calibri" w:eastAsia="Calibri" w:hAnsi="Calibri" w:cs="Times New Roman"/>
          <w:sz w:val="24"/>
          <w:szCs w:val="24"/>
        </w:rPr>
        <w:t>Resource to be used to teach a given mathematical topic to children in your class.</w:t>
      </w:r>
      <w:proofErr w:type="gramEnd"/>
      <w:r w:rsidRPr="00732247">
        <w:rPr>
          <w:rFonts w:ascii="Calibri" w:eastAsia="Calibri" w:hAnsi="Calibri" w:cs="Times New Roman"/>
          <w:sz w:val="24"/>
          <w:szCs w:val="24"/>
        </w:rPr>
        <w:t xml:space="preserve">  It may take the form or a wiki, a Web Quest or a series of lessons using appropriate technology.  Accompany the resource with a document that clearly outlines the student learning that is anticipated from the resource and its relationship to relevant curriculum documents.</w:t>
      </w:r>
    </w:p>
    <w:p w:rsidR="00732247" w:rsidRPr="00786908" w:rsidRDefault="00732247" w:rsidP="006A3AEA">
      <w:pPr>
        <w:rPr>
          <w:sz w:val="28"/>
          <w:szCs w:val="28"/>
        </w:rPr>
      </w:pPr>
    </w:p>
    <w:p w:rsidR="006A3AEA" w:rsidRDefault="006A3AEA" w:rsidP="006A3AEA"/>
    <w:p w:rsidR="006A3AEA" w:rsidRPr="00D504C7" w:rsidRDefault="006A3AEA" w:rsidP="008431B4">
      <w:pPr>
        <w:autoSpaceDE w:val="0"/>
        <w:autoSpaceDN w:val="0"/>
        <w:adjustRightInd w:val="0"/>
        <w:spacing w:after="0" w:line="240" w:lineRule="auto"/>
        <w:rPr>
          <w:rFonts w:cs="Times New Roman"/>
          <w:color w:val="000000"/>
        </w:rPr>
      </w:pPr>
    </w:p>
    <w:sectPr w:rsidR="006A3AEA" w:rsidRPr="00D504C7" w:rsidSect="009A4B42">
      <w:footerReference w:type="default" r:id="rId11"/>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247" w:rsidRDefault="00732247" w:rsidP="009D7D56">
      <w:pPr>
        <w:spacing w:after="0" w:line="240" w:lineRule="auto"/>
      </w:pPr>
      <w:r>
        <w:separator/>
      </w:r>
    </w:p>
  </w:endnote>
  <w:endnote w:type="continuationSeparator" w:id="0">
    <w:p w:rsidR="00732247" w:rsidRDefault="00732247" w:rsidP="009D7D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Book Antiqua">
    <w:altName w:val="Book Antiqua"/>
    <w:panose1 w:val="02040602050305030304"/>
    <w:charset w:val="00"/>
    <w:family w:val="roman"/>
    <w:pitch w:val="variable"/>
    <w:sig w:usb0="00000287" w:usb1="00000000" w:usb2="00000000" w:usb3="00000000" w:csb0="0000009F" w:csb1="00000000"/>
  </w:font>
  <w:font w:name="TTE470FD70t00">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Times-Roman">
    <w:panose1 w:val="00000000000000000000"/>
    <w:charset w:val="00"/>
    <w:family w:val="swiss"/>
    <w:notTrueType/>
    <w:pitch w:val="default"/>
    <w:sig w:usb0="00000003" w:usb1="00000000" w:usb2="00000000" w:usb3="00000000" w:csb0="00000001" w:csb1="00000000"/>
  </w:font>
  <w:font w:name="TTE4718CB8t0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21892"/>
      <w:docPartObj>
        <w:docPartGallery w:val="Page Numbers (Bottom of Page)"/>
        <w:docPartUnique/>
      </w:docPartObj>
    </w:sdtPr>
    <w:sdtContent>
      <w:p w:rsidR="00732247" w:rsidRDefault="00732247">
        <w:pPr>
          <w:pStyle w:val="Footer"/>
          <w:jc w:val="center"/>
        </w:pPr>
        <w:fldSimple w:instr=" PAGE   \* MERGEFORMAT ">
          <w:r w:rsidR="00525A84">
            <w:rPr>
              <w:noProof/>
            </w:rPr>
            <w:t>2</w:t>
          </w:r>
        </w:fldSimple>
      </w:p>
    </w:sdtContent>
  </w:sdt>
  <w:p w:rsidR="00732247" w:rsidRDefault="007322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247" w:rsidRDefault="00732247" w:rsidP="009D7D56">
      <w:pPr>
        <w:spacing w:after="0" w:line="240" w:lineRule="auto"/>
      </w:pPr>
      <w:r>
        <w:separator/>
      </w:r>
    </w:p>
  </w:footnote>
  <w:footnote w:type="continuationSeparator" w:id="0">
    <w:p w:rsidR="00732247" w:rsidRDefault="00732247" w:rsidP="009D7D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F0A"/>
    <w:multiLevelType w:val="hybridMultilevel"/>
    <w:tmpl w:val="BFF0D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285569C"/>
    <w:multiLevelType w:val="hybridMultilevel"/>
    <w:tmpl w:val="ABAEC496"/>
    <w:lvl w:ilvl="0" w:tplc="0C09000F">
      <w:start w:val="1"/>
      <w:numFmt w:val="decimal"/>
      <w:lvlText w:val="%1."/>
      <w:lvlJc w:val="left"/>
      <w:pPr>
        <w:ind w:left="720" w:hanging="360"/>
      </w:pPr>
      <w:rPr>
        <w:rFonts w:hint="default"/>
      </w:rPr>
    </w:lvl>
    <w:lvl w:ilvl="1" w:tplc="50100918">
      <w:numFmt w:val="bullet"/>
      <w:lvlText w:val="•"/>
      <w:lvlJc w:val="left"/>
      <w:pPr>
        <w:ind w:left="1440" w:hanging="360"/>
      </w:pPr>
      <w:rPr>
        <w:rFonts w:ascii="Calibri" w:eastAsiaTheme="minorHAnsi" w:hAnsi="Calibri" w:cs="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3447002"/>
    <w:multiLevelType w:val="hybridMultilevel"/>
    <w:tmpl w:val="A81E195E"/>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4502298"/>
    <w:multiLevelType w:val="hybridMultilevel"/>
    <w:tmpl w:val="F8AC95BE"/>
    <w:lvl w:ilvl="0" w:tplc="1E7E3E4A">
      <w:start w:val="1"/>
      <w:numFmt w:val="lowerLetter"/>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
    <w:nsid w:val="04FB462D"/>
    <w:multiLevelType w:val="hybridMultilevel"/>
    <w:tmpl w:val="C9E4AEB2"/>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5013000"/>
    <w:multiLevelType w:val="hybridMultilevel"/>
    <w:tmpl w:val="CC1600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92B6A40"/>
    <w:multiLevelType w:val="multilevel"/>
    <w:tmpl w:val="A8CE6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344F35"/>
    <w:multiLevelType w:val="hybridMultilevel"/>
    <w:tmpl w:val="B64034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0BDF1594"/>
    <w:multiLevelType w:val="hybridMultilevel"/>
    <w:tmpl w:val="FA80C4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D831309"/>
    <w:multiLevelType w:val="hybridMultilevel"/>
    <w:tmpl w:val="C486CB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0DAE0D45"/>
    <w:multiLevelType w:val="hybridMultilevel"/>
    <w:tmpl w:val="E87C9E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14CF79D0"/>
    <w:multiLevelType w:val="hybridMultilevel"/>
    <w:tmpl w:val="D388A1A2"/>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507527D"/>
    <w:multiLevelType w:val="hybridMultilevel"/>
    <w:tmpl w:val="E60606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18FF29BA"/>
    <w:multiLevelType w:val="hybridMultilevel"/>
    <w:tmpl w:val="FDAC73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1B461526"/>
    <w:multiLevelType w:val="hybridMultilevel"/>
    <w:tmpl w:val="2B06F250"/>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E21151D"/>
    <w:multiLevelType w:val="hybridMultilevel"/>
    <w:tmpl w:val="4D7057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1F326877"/>
    <w:multiLevelType w:val="hybridMultilevel"/>
    <w:tmpl w:val="8BCEC7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23F7719B"/>
    <w:multiLevelType w:val="hybridMultilevel"/>
    <w:tmpl w:val="CD28106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ADA268E"/>
    <w:multiLevelType w:val="hybridMultilevel"/>
    <w:tmpl w:val="8BCEC7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2B895227"/>
    <w:multiLevelType w:val="hybridMultilevel"/>
    <w:tmpl w:val="CB8EA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2D600626"/>
    <w:multiLevelType w:val="hybridMultilevel"/>
    <w:tmpl w:val="188AC4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226091B"/>
    <w:multiLevelType w:val="hybridMultilevel"/>
    <w:tmpl w:val="F5B0E0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8332CB6"/>
    <w:multiLevelType w:val="hybridMultilevel"/>
    <w:tmpl w:val="AD7E375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3939757C"/>
    <w:multiLevelType w:val="hybridMultilevel"/>
    <w:tmpl w:val="B49C641A"/>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393B3E10"/>
    <w:multiLevelType w:val="hybridMultilevel"/>
    <w:tmpl w:val="0114AB3A"/>
    <w:lvl w:ilvl="0" w:tplc="0C090001">
      <w:start w:val="1"/>
      <w:numFmt w:val="bullet"/>
      <w:lvlText w:val=""/>
      <w:lvlJc w:val="left"/>
      <w:pPr>
        <w:ind w:left="720" w:hanging="360"/>
      </w:pPr>
      <w:rPr>
        <w:rFonts w:ascii="Symbol" w:hAnsi="Symbol" w:hint="default"/>
      </w:rPr>
    </w:lvl>
    <w:lvl w:ilvl="1" w:tplc="6B30B066">
      <w:numFmt w:val="bullet"/>
      <w:lvlText w:val="•"/>
      <w:lvlJc w:val="left"/>
      <w:pPr>
        <w:ind w:left="1440" w:hanging="360"/>
      </w:pPr>
      <w:rPr>
        <w:rFonts w:ascii="Calibri" w:eastAsiaTheme="minorHAnsi" w:hAnsi="Calibri"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1B62CFF"/>
    <w:multiLevelType w:val="hybridMultilevel"/>
    <w:tmpl w:val="FA0EB1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4A08635C"/>
    <w:multiLevelType w:val="hybridMultilevel"/>
    <w:tmpl w:val="83189A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4C1B5C25"/>
    <w:multiLevelType w:val="hybridMultilevel"/>
    <w:tmpl w:val="B046F9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5D0A039C"/>
    <w:multiLevelType w:val="hybridMultilevel"/>
    <w:tmpl w:val="72441E0C"/>
    <w:lvl w:ilvl="0" w:tplc="E8C468D0">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601B3252"/>
    <w:multiLevelType w:val="hybridMultilevel"/>
    <w:tmpl w:val="42D8CFFE"/>
    <w:lvl w:ilvl="0" w:tplc="0C090001">
      <w:start w:val="1"/>
      <w:numFmt w:val="bullet"/>
      <w:lvlText w:val=""/>
      <w:lvlJc w:val="left"/>
      <w:pPr>
        <w:ind w:left="3240" w:hanging="360"/>
      </w:pPr>
      <w:rPr>
        <w:rFonts w:ascii="Symbol" w:hAnsi="Symbol" w:hint="default"/>
      </w:rPr>
    </w:lvl>
    <w:lvl w:ilvl="1" w:tplc="0C090003" w:tentative="1">
      <w:start w:val="1"/>
      <w:numFmt w:val="bullet"/>
      <w:lvlText w:val="o"/>
      <w:lvlJc w:val="left"/>
      <w:pPr>
        <w:ind w:left="3960" w:hanging="360"/>
      </w:pPr>
      <w:rPr>
        <w:rFonts w:ascii="Courier New" w:hAnsi="Courier New" w:cs="Courier New" w:hint="default"/>
      </w:rPr>
    </w:lvl>
    <w:lvl w:ilvl="2" w:tplc="0C090005" w:tentative="1">
      <w:start w:val="1"/>
      <w:numFmt w:val="bullet"/>
      <w:lvlText w:val=""/>
      <w:lvlJc w:val="left"/>
      <w:pPr>
        <w:ind w:left="4680" w:hanging="360"/>
      </w:pPr>
      <w:rPr>
        <w:rFonts w:ascii="Wingdings" w:hAnsi="Wingdings" w:hint="default"/>
      </w:rPr>
    </w:lvl>
    <w:lvl w:ilvl="3" w:tplc="0C090001" w:tentative="1">
      <w:start w:val="1"/>
      <w:numFmt w:val="bullet"/>
      <w:lvlText w:val=""/>
      <w:lvlJc w:val="left"/>
      <w:pPr>
        <w:ind w:left="5400" w:hanging="360"/>
      </w:pPr>
      <w:rPr>
        <w:rFonts w:ascii="Symbol" w:hAnsi="Symbol" w:hint="default"/>
      </w:rPr>
    </w:lvl>
    <w:lvl w:ilvl="4" w:tplc="0C090003" w:tentative="1">
      <w:start w:val="1"/>
      <w:numFmt w:val="bullet"/>
      <w:lvlText w:val="o"/>
      <w:lvlJc w:val="left"/>
      <w:pPr>
        <w:ind w:left="6120" w:hanging="360"/>
      </w:pPr>
      <w:rPr>
        <w:rFonts w:ascii="Courier New" w:hAnsi="Courier New" w:cs="Courier New" w:hint="default"/>
      </w:rPr>
    </w:lvl>
    <w:lvl w:ilvl="5" w:tplc="0C090005" w:tentative="1">
      <w:start w:val="1"/>
      <w:numFmt w:val="bullet"/>
      <w:lvlText w:val=""/>
      <w:lvlJc w:val="left"/>
      <w:pPr>
        <w:ind w:left="6840" w:hanging="360"/>
      </w:pPr>
      <w:rPr>
        <w:rFonts w:ascii="Wingdings" w:hAnsi="Wingdings" w:hint="default"/>
      </w:rPr>
    </w:lvl>
    <w:lvl w:ilvl="6" w:tplc="0C090001" w:tentative="1">
      <w:start w:val="1"/>
      <w:numFmt w:val="bullet"/>
      <w:lvlText w:val=""/>
      <w:lvlJc w:val="left"/>
      <w:pPr>
        <w:ind w:left="7560" w:hanging="360"/>
      </w:pPr>
      <w:rPr>
        <w:rFonts w:ascii="Symbol" w:hAnsi="Symbol" w:hint="default"/>
      </w:rPr>
    </w:lvl>
    <w:lvl w:ilvl="7" w:tplc="0C090003" w:tentative="1">
      <w:start w:val="1"/>
      <w:numFmt w:val="bullet"/>
      <w:lvlText w:val="o"/>
      <w:lvlJc w:val="left"/>
      <w:pPr>
        <w:ind w:left="8280" w:hanging="360"/>
      </w:pPr>
      <w:rPr>
        <w:rFonts w:ascii="Courier New" w:hAnsi="Courier New" w:cs="Courier New" w:hint="default"/>
      </w:rPr>
    </w:lvl>
    <w:lvl w:ilvl="8" w:tplc="0C090005" w:tentative="1">
      <w:start w:val="1"/>
      <w:numFmt w:val="bullet"/>
      <w:lvlText w:val=""/>
      <w:lvlJc w:val="left"/>
      <w:pPr>
        <w:ind w:left="9000" w:hanging="360"/>
      </w:pPr>
      <w:rPr>
        <w:rFonts w:ascii="Wingdings" w:hAnsi="Wingdings" w:hint="default"/>
      </w:rPr>
    </w:lvl>
  </w:abstractNum>
  <w:abstractNum w:abstractNumId="30">
    <w:nsid w:val="608B015D"/>
    <w:multiLevelType w:val="hybridMultilevel"/>
    <w:tmpl w:val="D9FAFF8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1D908F8"/>
    <w:multiLevelType w:val="hybridMultilevel"/>
    <w:tmpl w:val="78B660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68EC723F"/>
    <w:multiLevelType w:val="hybridMultilevel"/>
    <w:tmpl w:val="75827C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92A5083"/>
    <w:multiLevelType w:val="hybridMultilevel"/>
    <w:tmpl w:val="1C2401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6D900BBB"/>
    <w:multiLevelType w:val="hybridMultilevel"/>
    <w:tmpl w:val="837EEE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72126132"/>
    <w:multiLevelType w:val="hybridMultilevel"/>
    <w:tmpl w:val="10C0EA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768F0DB1"/>
    <w:multiLevelType w:val="hybridMultilevel"/>
    <w:tmpl w:val="CFFC842E"/>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A6D7C84"/>
    <w:multiLevelType w:val="hybridMultilevel"/>
    <w:tmpl w:val="2D5806B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8">
    <w:nsid w:val="7D2550C2"/>
    <w:multiLevelType w:val="hybridMultilevel"/>
    <w:tmpl w:val="E602980C"/>
    <w:lvl w:ilvl="0" w:tplc="4F280C3E">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nsid w:val="7D476606"/>
    <w:multiLevelType w:val="hybridMultilevel"/>
    <w:tmpl w:val="67FCB66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0">
    <w:nsid w:val="7D783CDE"/>
    <w:multiLevelType w:val="hybridMultilevel"/>
    <w:tmpl w:val="83DE48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0"/>
  </w:num>
  <w:num w:numId="4">
    <w:abstractNumId w:val="32"/>
  </w:num>
  <w:num w:numId="5">
    <w:abstractNumId w:val="20"/>
  </w:num>
  <w:num w:numId="6">
    <w:abstractNumId w:val="15"/>
  </w:num>
  <w:num w:numId="7">
    <w:abstractNumId w:val="9"/>
  </w:num>
  <w:num w:numId="8">
    <w:abstractNumId w:val="5"/>
  </w:num>
  <w:num w:numId="9">
    <w:abstractNumId w:val="1"/>
  </w:num>
  <w:num w:numId="10">
    <w:abstractNumId w:val="16"/>
  </w:num>
  <w:num w:numId="11">
    <w:abstractNumId w:val="18"/>
  </w:num>
  <w:num w:numId="12">
    <w:abstractNumId w:val="24"/>
  </w:num>
  <w:num w:numId="13">
    <w:abstractNumId w:val="39"/>
  </w:num>
  <w:num w:numId="14">
    <w:abstractNumId w:val="37"/>
  </w:num>
  <w:num w:numId="15">
    <w:abstractNumId w:val="10"/>
  </w:num>
  <w:num w:numId="16">
    <w:abstractNumId w:val="7"/>
  </w:num>
  <w:num w:numId="17">
    <w:abstractNumId w:val="12"/>
  </w:num>
  <w:num w:numId="18">
    <w:abstractNumId w:val="26"/>
  </w:num>
  <w:num w:numId="19">
    <w:abstractNumId w:val="29"/>
  </w:num>
  <w:num w:numId="20">
    <w:abstractNumId w:val="13"/>
  </w:num>
  <w:num w:numId="21">
    <w:abstractNumId w:val="23"/>
  </w:num>
  <w:num w:numId="22">
    <w:abstractNumId w:val="4"/>
  </w:num>
  <w:num w:numId="23">
    <w:abstractNumId w:val="11"/>
  </w:num>
  <w:num w:numId="24">
    <w:abstractNumId w:val="25"/>
  </w:num>
  <w:num w:numId="25">
    <w:abstractNumId w:val="30"/>
  </w:num>
  <w:num w:numId="26">
    <w:abstractNumId w:val="14"/>
  </w:num>
  <w:num w:numId="27">
    <w:abstractNumId w:val="36"/>
  </w:num>
  <w:num w:numId="28">
    <w:abstractNumId w:val="34"/>
  </w:num>
  <w:num w:numId="29">
    <w:abstractNumId w:val="31"/>
  </w:num>
  <w:num w:numId="30">
    <w:abstractNumId w:val="19"/>
  </w:num>
  <w:num w:numId="31">
    <w:abstractNumId w:val="27"/>
  </w:num>
  <w:num w:numId="32">
    <w:abstractNumId w:val="8"/>
  </w:num>
  <w:num w:numId="33">
    <w:abstractNumId w:val="35"/>
  </w:num>
  <w:num w:numId="34">
    <w:abstractNumId w:val="17"/>
  </w:num>
  <w:num w:numId="35">
    <w:abstractNumId w:val="28"/>
  </w:num>
  <w:num w:numId="36">
    <w:abstractNumId w:val="38"/>
  </w:num>
  <w:num w:numId="37">
    <w:abstractNumId w:val="2"/>
  </w:num>
  <w:num w:numId="38">
    <w:abstractNumId w:val="3"/>
  </w:num>
  <w:num w:numId="39">
    <w:abstractNumId w:val="22"/>
  </w:num>
  <w:num w:numId="40">
    <w:abstractNumId w:val="33"/>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A2EFE"/>
    <w:rsid w:val="0001312D"/>
    <w:rsid w:val="00064DA5"/>
    <w:rsid w:val="000917C7"/>
    <w:rsid w:val="000E34F5"/>
    <w:rsid w:val="00100F1E"/>
    <w:rsid w:val="001141B4"/>
    <w:rsid w:val="00121132"/>
    <w:rsid w:val="00124202"/>
    <w:rsid w:val="0015660D"/>
    <w:rsid w:val="00177EF5"/>
    <w:rsid w:val="00190FA3"/>
    <w:rsid w:val="001A52D9"/>
    <w:rsid w:val="001B6D4F"/>
    <w:rsid w:val="001F4CA6"/>
    <w:rsid w:val="002530A9"/>
    <w:rsid w:val="002779D4"/>
    <w:rsid w:val="00283089"/>
    <w:rsid w:val="002E122C"/>
    <w:rsid w:val="00340F78"/>
    <w:rsid w:val="00354F9B"/>
    <w:rsid w:val="00366BB9"/>
    <w:rsid w:val="00381808"/>
    <w:rsid w:val="0038306E"/>
    <w:rsid w:val="00391C5B"/>
    <w:rsid w:val="003A32FC"/>
    <w:rsid w:val="003C0A3F"/>
    <w:rsid w:val="0041570B"/>
    <w:rsid w:val="00525A84"/>
    <w:rsid w:val="005A247B"/>
    <w:rsid w:val="00620252"/>
    <w:rsid w:val="00652DF3"/>
    <w:rsid w:val="006A0B27"/>
    <w:rsid w:val="006A3AEA"/>
    <w:rsid w:val="006B45A0"/>
    <w:rsid w:val="006C1C56"/>
    <w:rsid w:val="006F1088"/>
    <w:rsid w:val="006F2E4C"/>
    <w:rsid w:val="007177BF"/>
    <w:rsid w:val="00732247"/>
    <w:rsid w:val="007818A5"/>
    <w:rsid w:val="007B0FA0"/>
    <w:rsid w:val="007C312E"/>
    <w:rsid w:val="00810AB7"/>
    <w:rsid w:val="008431B4"/>
    <w:rsid w:val="008D4462"/>
    <w:rsid w:val="009004EA"/>
    <w:rsid w:val="00917F87"/>
    <w:rsid w:val="00922D30"/>
    <w:rsid w:val="0094434C"/>
    <w:rsid w:val="009A4B42"/>
    <w:rsid w:val="009D7D56"/>
    <w:rsid w:val="00A16F1D"/>
    <w:rsid w:val="00A41722"/>
    <w:rsid w:val="00A568F1"/>
    <w:rsid w:val="00A67281"/>
    <w:rsid w:val="00AA4446"/>
    <w:rsid w:val="00B64D94"/>
    <w:rsid w:val="00B76C79"/>
    <w:rsid w:val="00B92F92"/>
    <w:rsid w:val="00B94255"/>
    <w:rsid w:val="00B96004"/>
    <w:rsid w:val="00BA480A"/>
    <w:rsid w:val="00BD4B28"/>
    <w:rsid w:val="00C450FE"/>
    <w:rsid w:val="00C53B32"/>
    <w:rsid w:val="00C701C6"/>
    <w:rsid w:val="00C9294C"/>
    <w:rsid w:val="00CA2EFE"/>
    <w:rsid w:val="00CF72A2"/>
    <w:rsid w:val="00D05538"/>
    <w:rsid w:val="00D20151"/>
    <w:rsid w:val="00D33F0D"/>
    <w:rsid w:val="00D504C7"/>
    <w:rsid w:val="00D52732"/>
    <w:rsid w:val="00D80251"/>
    <w:rsid w:val="00DA79E7"/>
    <w:rsid w:val="00DE2A43"/>
    <w:rsid w:val="00DE5EE5"/>
    <w:rsid w:val="00E03204"/>
    <w:rsid w:val="00E03A29"/>
    <w:rsid w:val="00E24E53"/>
    <w:rsid w:val="00E41322"/>
    <w:rsid w:val="00E47F6B"/>
    <w:rsid w:val="00E81015"/>
    <w:rsid w:val="00E96D6B"/>
    <w:rsid w:val="00EC1896"/>
    <w:rsid w:val="00F05BA8"/>
    <w:rsid w:val="00F352F3"/>
    <w:rsid w:val="00FC60B4"/>
    <w:rsid w:val="00FD12E6"/>
    <w:rsid w:val="00FD765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8" type="connector" idref="#_x0000_s1033"/>
        <o:r id="V:Rule9" type="connector" idref="#_x0000_s1034"/>
        <o:r id="V:Rule10" type="connector" idref="#_x0000_s1036"/>
        <o:r id="V:Rule11" type="connector" idref="#_x0000_s1035"/>
        <o:r id="V:Rule12" type="connector" idref="#_x0000_s1039"/>
        <o:r id="V:Rule13" type="connector" idref="#_x0000_s1037"/>
        <o:r id="V:Rule14"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FC60B4"/>
    <w:pPr>
      <w:spacing w:before="100" w:beforeAutospacing="1" w:after="100" w:afterAutospacing="1" w:line="240" w:lineRule="auto"/>
      <w:outlineLvl w:val="1"/>
    </w:pPr>
    <w:rPr>
      <w:rFonts w:ascii="Verdana" w:eastAsia="Times New Roman" w:hAnsi="Verdana" w:cs="Times New Roman"/>
      <w:b/>
      <w:bCs/>
      <w:color w:val="26629D"/>
      <w:sz w:val="29"/>
      <w:szCs w:val="29"/>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2E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2EFE"/>
    <w:rPr>
      <w:rFonts w:ascii="Tahoma" w:hAnsi="Tahoma" w:cs="Tahoma"/>
      <w:sz w:val="16"/>
      <w:szCs w:val="16"/>
    </w:rPr>
  </w:style>
  <w:style w:type="paragraph" w:styleId="ListParagraph">
    <w:name w:val="List Paragraph"/>
    <w:basedOn w:val="Normal"/>
    <w:uiPriority w:val="34"/>
    <w:qFormat/>
    <w:rsid w:val="00DA79E7"/>
    <w:pPr>
      <w:ind w:left="720"/>
      <w:contextualSpacing/>
    </w:pPr>
  </w:style>
  <w:style w:type="paragraph" w:customStyle="1" w:styleId="Default">
    <w:name w:val="Default"/>
    <w:rsid w:val="002530A9"/>
    <w:pPr>
      <w:autoSpaceDE w:val="0"/>
      <w:autoSpaceDN w:val="0"/>
      <w:adjustRightInd w:val="0"/>
      <w:spacing w:after="0" w:line="240" w:lineRule="auto"/>
    </w:pPr>
    <w:rPr>
      <w:rFonts w:ascii="Cambria" w:hAnsi="Cambria" w:cs="Cambria"/>
      <w:color w:val="000000"/>
      <w:sz w:val="24"/>
      <w:szCs w:val="24"/>
    </w:rPr>
  </w:style>
  <w:style w:type="character" w:customStyle="1" w:styleId="Heading2Char">
    <w:name w:val="Heading 2 Char"/>
    <w:basedOn w:val="DefaultParagraphFont"/>
    <w:link w:val="Heading2"/>
    <w:uiPriority w:val="9"/>
    <w:rsid w:val="00FC60B4"/>
    <w:rPr>
      <w:rFonts w:ascii="Verdana" w:eastAsia="Times New Roman" w:hAnsi="Verdana" w:cs="Times New Roman"/>
      <w:b/>
      <w:bCs/>
      <w:color w:val="26629D"/>
      <w:sz w:val="29"/>
      <w:szCs w:val="29"/>
      <w:lang w:eastAsia="en-AU"/>
    </w:rPr>
  </w:style>
  <w:style w:type="character" w:styleId="Hyperlink">
    <w:name w:val="Hyperlink"/>
    <w:basedOn w:val="DefaultParagraphFont"/>
    <w:uiPriority w:val="99"/>
    <w:unhideWhenUsed/>
    <w:rsid w:val="00FC60B4"/>
    <w:rPr>
      <w:strike w:val="0"/>
      <w:dstrike w:val="0"/>
      <w:color w:val="3366CC"/>
      <w:u w:val="none"/>
      <w:effect w:val="none"/>
    </w:rPr>
  </w:style>
  <w:style w:type="paragraph" w:styleId="NormalWeb">
    <w:name w:val="Normal (Web)"/>
    <w:basedOn w:val="Normal"/>
    <w:uiPriority w:val="99"/>
    <w:unhideWhenUsed/>
    <w:rsid w:val="00FC60B4"/>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340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D7D5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D7D56"/>
  </w:style>
  <w:style w:type="paragraph" w:styleId="Footer">
    <w:name w:val="footer"/>
    <w:basedOn w:val="Normal"/>
    <w:link w:val="FooterChar"/>
    <w:uiPriority w:val="99"/>
    <w:unhideWhenUsed/>
    <w:rsid w:val="009D7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D56"/>
  </w:style>
  <w:style w:type="paragraph" w:customStyle="1" w:styleId="bodytext">
    <w:name w:val="body text"/>
    <w:link w:val="bodytextChar"/>
    <w:rsid w:val="00732247"/>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732247"/>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771359638">
      <w:bodyDiv w:val="1"/>
      <w:marLeft w:val="0"/>
      <w:marRight w:val="0"/>
      <w:marTop w:val="0"/>
      <w:marBottom w:val="0"/>
      <w:divBdr>
        <w:top w:val="none" w:sz="0" w:space="0" w:color="auto"/>
        <w:left w:val="none" w:sz="0" w:space="0" w:color="auto"/>
        <w:bottom w:val="none" w:sz="0" w:space="0" w:color="auto"/>
        <w:right w:val="none" w:sz="0" w:space="0" w:color="auto"/>
      </w:divBdr>
    </w:div>
    <w:div w:id="1889147225">
      <w:bodyDiv w:val="1"/>
      <w:marLeft w:val="90"/>
      <w:marRight w:val="0"/>
      <w:marTop w:val="0"/>
      <w:marBottom w:val="720"/>
      <w:divBdr>
        <w:top w:val="none" w:sz="0" w:space="0" w:color="auto"/>
        <w:left w:val="none" w:sz="0" w:space="0" w:color="auto"/>
        <w:bottom w:val="none" w:sz="0" w:space="0" w:color="auto"/>
        <w:right w:val="none" w:sz="0" w:space="0" w:color="auto"/>
      </w:divBdr>
      <w:divsChild>
        <w:div w:id="1393508049">
          <w:marLeft w:val="0"/>
          <w:marRight w:val="0"/>
          <w:marTop w:val="0"/>
          <w:marBottom w:val="0"/>
          <w:divBdr>
            <w:top w:val="none" w:sz="0" w:space="0" w:color="auto"/>
            <w:left w:val="none" w:sz="0" w:space="0" w:color="auto"/>
            <w:bottom w:val="none" w:sz="0" w:space="0" w:color="auto"/>
            <w:right w:val="none" w:sz="0" w:space="0" w:color="auto"/>
          </w:divBdr>
          <w:divsChild>
            <w:div w:id="1598295513">
              <w:marLeft w:val="105"/>
              <w:marRight w:val="0"/>
              <w:marTop w:val="0"/>
              <w:marBottom w:val="0"/>
              <w:divBdr>
                <w:top w:val="none" w:sz="0" w:space="0" w:color="auto"/>
                <w:left w:val="none" w:sz="0" w:space="0" w:color="auto"/>
                <w:bottom w:val="none" w:sz="0" w:space="0" w:color="auto"/>
                <w:right w:val="none" w:sz="0" w:space="0" w:color="auto"/>
              </w:divBdr>
              <w:divsChild>
                <w:div w:id="189414333">
                  <w:marLeft w:val="480"/>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 w:id="19354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26D4D-8A8E-4E5B-9A62-0D25E14DB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2012-02-16T05:16:00Z</cp:lastPrinted>
  <dcterms:created xsi:type="dcterms:W3CDTF">2012-03-28T23:31:00Z</dcterms:created>
  <dcterms:modified xsi:type="dcterms:W3CDTF">2012-03-29T00:13:00Z</dcterms:modified>
</cp:coreProperties>
</file>